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69" w:rsidRPr="002B2F96" w:rsidRDefault="001C1A69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 xml:space="preserve">Группа учета заработной платы службы бухгалтерского учета и финансирования </w:t>
      </w:r>
      <w:proofErr w:type="spellStart"/>
      <w:r w:rsidRPr="002B2F96">
        <w:rPr>
          <w:rFonts w:ascii="Times New Roman" w:hAnsi="Times New Roman" w:cs="Times New Roman"/>
          <w:sz w:val="24"/>
          <w:szCs w:val="24"/>
        </w:rPr>
        <w:t>Уренгойского</w:t>
      </w:r>
      <w:proofErr w:type="spellEnd"/>
      <w:r w:rsidRPr="002B2F96">
        <w:rPr>
          <w:rFonts w:ascii="Times New Roman" w:hAnsi="Times New Roman" w:cs="Times New Roman"/>
          <w:sz w:val="24"/>
          <w:szCs w:val="24"/>
        </w:rPr>
        <w:t xml:space="preserve"> газ</w:t>
      </w:r>
      <w:r w:rsidR="00B25F38" w:rsidRPr="002B2F96">
        <w:rPr>
          <w:rFonts w:ascii="Times New Roman" w:hAnsi="Times New Roman" w:cs="Times New Roman"/>
          <w:sz w:val="24"/>
          <w:szCs w:val="24"/>
        </w:rPr>
        <w:t>опромыслового управления</w:t>
      </w:r>
      <w:r w:rsidRPr="002B2F96">
        <w:rPr>
          <w:rFonts w:ascii="Times New Roman" w:hAnsi="Times New Roman" w:cs="Times New Roman"/>
          <w:sz w:val="24"/>
          <w:szCs w:val="24"/>
        </w:rPr>
        <w:t xml:space="preserve"> ООО «Газпром добыча Уренгой» просит обратиться уволившихся сотрудников и неработающих пенсионеров Управления, а также членов семьи умерших </w:t>
      </w:r>
      <w:r w:rsidR="00E20EFB" w:rsidRPr="002B2F96">
        <w:rPr>
          <w:rFonts w:ascii="Times New Roman" w:hAnsi="Times New Roman" w:cs="Times New Roman"/>
          <w:sz w:val="24"/>
          <w:szCs w:val="24"/>
        </w:rPr>
        <w:t>сотрудников, не</w:t>
      </w:r>
      <w:r w:rsidRPr="002B2F96">
        <w:rPr>
          <w:rFonts w:ascii="Times New Roman" w:hAnsi="Times New Roman" w:cs="Times New Roman"/>
          <w:sz w:val="24"/>
          <w:szCs w:val="24"/>
        </w:rPr>
        <w:t xml:space="preserve"> получивших денежные выплаты за 2013–2016 годы. Список размещен на сайте предприятия в разделе «пресс-центр», подраздел «объявления»: http://urengoy-dobycha.gazprom.ru/press/obyavleniya/.</w:t>
      </w:r>
    </w:p>
    <w:p w:rsidR="00224364" w:rsidRPr="002B2F96" w:rsidRDefault="001C1A69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Дополнительная информация по телефонам: 94-86-21, 99-61-22.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2F96" w:rsidRPr="002B2F96" w:rsidRDefault="002B2F96" w:rsidP="002B2F9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B2F96">
        <w:rPr>
          <w:rFonts w:ascii="Times New Roman" w:hAnsi="Times New Roman" w:cs="Times New Roman"/>
          <w:b/>
          <w:sz w:val="24"/>
          <w:szCs w:val="24"/>
        </w:rPr>
        <w:t>Список неработающих пенсионеров</w:t>
      </w:r>
    </w:p>
    <w:p w:rsidR="002B2F96" w:rsidRPr="002B2F96" w:rsidRDefault="002B2F96" w:rsidP="002B2F9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2F96">
        <w:rPr>
          <w:rFonts w:ascii="Times New Roman" w:hAnsi="Times New Roman" w:cs="Times New Roman"/>
          <w:b/>
          <w:sz w:val="24"/>
          <w:szCs w:val="24"/>
        </w:rPr>
        <w:t>Уренгойского</w:t>
      </w:r>
      <w:proofErr w:type="spellEnd"/>
      <w:r w:rsidRPr="002B2F96">
        <w:rPr>
          <w:rFonts w:ascii="Times New Roman" w:hAnsi="Times New Roman" w:cs="Times New Roman"/>
          <w:b/>
          <w:sz w:val="24"/>
          <w:szCs w:val="24"/>
        </w:rPr>
        <w:t xml:space="preserve"> газо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промыслового управления </w:t>
      </w:r>
      <w:r w:rsidRPr="002B2F96">
        <w:rPr>
          <w:rFonts w:ascii="Times New Roman" w:hAnsi="Times New Roman" w:cs="Times New Roman"/>
          <w:b/>
          <w:sz w:val="24"/>
          <w:szCs w:val="24"/>
        </w:rPr>
        <w:t>ООО «Газпром добыча Уренгой», не получивших денежные выплаты за 2013-2016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96">
        <w:rPr>
          <w:rFonts w:ascii="Times New Roman" w:hAnsi="Times New Roman" w:cs="Times New Roman"/>
          <w:b/>
          <w:sz w:val="24"/>
          <w:szCs w:val="24"/>
        </w:rPr>
        <w:t>гг.</w:t>
      </w:r>
      <w:bookmarkEnd w:id="0"/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АБДРАХМАНОВА ЛИРА ХАНИФОВНА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АБДУЛЛАЕВ ТУРАЛ МУБАРИЗ ОГЛЫ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АНДРОЩУК ПАВЕЛ ВАСИЛЬЕВИЧ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АНДРУЦКИЙ ВАЛЕРИЙ ГЕННАДИЕВИЧ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АНТОНОВА АННА АРНОЛЬДОВНА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АРАСЛАНКИН ВЛАДИМИР ВАСИЛЬЕВИЧ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АСТАХОВ ЮРИЙ ДМИТРИЕВИЧ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БАТУРОВ ВИКТОР МАРКОВИЧ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БЕЛОНОЖКИНА ДИАННА ИВАНОВНА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БЕСКОРЦЕВ ВАСИЛИЙ СЕРГЕЕВИЧ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БРАЙЧУК МИХАИЛ АНАТОЛЬЕВИЧ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БЫКОВ ОЛЕГ ЕВГЕНЬЕВИЧ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ВОЛКОВА ИРИНА ВИКТОРОВНА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ГАЙВОРОНСКИЙ ИВАН АКСЕНТЬЕВИЧ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ГАРИФУЛЛИНА ЗИНАИДА ИВАНОВНА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ДЕДОВ АЛЕКСАНДР ГРИГОРЬЕВИЧ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ДМИТЕРЧУК ОЛЬГА ИВАНОВНА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ДМИТРИЕВ ВАЛЕРИЙ АНАТОЛЬЕВИЧ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ДУВАНСКИЙ ВАСИЛИЙ ВИКТОРОВИЧ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ЖУКОВСКИЙ ВАСИЛИЙ СТЕПАНОВИЧ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ЖУКОВСКИЙ ВИКТОР ЮРЬЕВИЧ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ЗАГУДАЕВ АЛЕКСАНДР АНАТОЛЬЕВИЧ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lastRenderedPageBreak/>
        <w:t>ЗОЛОТАРЕВ АНАТОЛИЙ МИХАЙЛОВИЧ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ЗОТОВ ФЕДОР АЛЕКСАНДРОВИЧ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ИГНАТЕНКО АНДРЕЙ АНДРЕЕВИЧ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КАГАН ФЕЛИКС МОРДКОВИЧ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КАЗАКОВ АЛЕКСАНДР ФЕДОРОВИЧ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КАПЧЕЛАШВИЛИ ТЕЙМУРАЗ ОТАРОВИЧ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КАРПАЧЕВ АНАТОЛИЙ ЕФИМОВИЧ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КАСЕНКОВ МИХАИЛ АНДРЕЕВИЧ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КИЙКО ВЛАДИМИР АЛЕКСЕЕВИЧ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КИРЮХИН АНАТОЛИЙ ГРИГОРЬЕВИЧ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КОВАЛЬСКИЙ ВЛАДИМИР СТАНИСЛАВОВИЧ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КОНЕВ АНТОН ГРИГОРЬЕВИЧ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КОРОТКОВ АЛЕКСАНДР ИОСИФОВИЧ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КРИСТУРЕЛ ТАТЬЯНА ФЕДОРОВНА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КУЛИКОВ ВАЛЕРИЙ НИКОЛАЕВИЧ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КУЧЕР МАРИЯ ДМИТРИЕВНА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ЛИПЕНИН ОЛЕГ АНАТОЛЬЕВИЧ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ЛОГАЧЕВ ИВАН ПРОКОФЬЕВИЧ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МАЙСИЕВИЧ ЛЮДМИЛА ВАСИЛЬЕВНА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МАКУШОВА НИНА ДМИТРИЕВНА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МИХАЛЕВА ЕВГЕНИЯ ИОНОВНА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МОХОНЬКО НИКОЛАЙ ИВАНОВИЧ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НЕВЗОРОВ СЕРГЕЙ ВАСИЛЬЕВИЧ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НЕТЕСОВА ЛЮДМИЛА АНАТОЛЬЕВНА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НИЖЕГОРОДОВА ЗИНАИДА МИХАЙЛОВНА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НИКИШОВ ВАСИЛИЙ ИВАНОВИЧ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ОТМАХОВ АЛЕКСАНДР СЕРГЕЕВИЧ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ПЕТУХОВА ГАЛИНА КОНДРАТЬЕВНА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ПИЧУГИНА ВАЛЕНТИНА АЛЕКСЕЕВНА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ПОПОВА РАИСА НИКОЛАЕВНА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ПРОКУШЕВ АНАТОЛИЙ ИВАНОВИЧ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РЫБЧАК ГАЛИНА ПЕТРОВНА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lastRenderedPageBreak/>
        <w:t>САМОДУРОВА АННА ПЕТРОВНА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СЕМЕНОВ ЮРИЙ АЛЕКСЕЕВИЧ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СИБАГАТУЛИНА ВАЛЕНТИНА СЕМЕНОВНА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СИЛЬВАНОВИЧ ЛЕОНИД НИКОЛАЕВИЧ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СИРЕНКО ЕКАТЕРИНА ВАСИЛЬЕВНА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СКАЛОЗУБ ЕВГЕНИЙ ИВАНОВИЧ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СПУЛЬ ПЕТЕРИС ПЕТРОВИЧ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ТАБАЧНИКОВ ВЛАДИМИР ИВАНОВИЧ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ТОЦКАЯ НАДЕЖДА ВАСИЛЬЕВНА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ТУПИЦЫНА МАРИЯ ИВАНОВНА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ХАБИРОВ АМИН МАХМУТОВИЧ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ХИМИЧЕВ ВЛАДИМИР АЛЕКСАНДРОВИЧ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ЧЕРКАШИНА ЛЮБОВЬ ФЕДОРОВНА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ЧЕРНЯК МАРИНА ПЕТРОВНА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ШАБАЛИНА РИММА ИЛЬИНИЧНА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ШЕВЧЕНКО ВЛАДИМИР АНДРЕЕВИЧ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ШИХИРЕВ АЛЕКСАНДР ВИКТОРОВИЧ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ШИШЛОВ ВЛАДИМИР СЕМЕНОВИЧ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ЮЩЕНКО АЛЕКСАНДР ПЕТРОВИЧ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ЯКОВЕЦ АНДРЕЙ НИКОЛАЕВИЧ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F96">
        <w:rPr>
          <w:rFonts w:ascii="Times New Roman" w:hAnsi="Times New Roman" w:cs="Times New Roman"/>
          <w:sz w:val="24"/>
          <w:szCs w:val="24"/>
        </w:rPr>
        <w:t>ЯХУДИН ХАЛИМ ХУСАИНОВИЧ</w:t>
      </w:r>
    </w:p>
    <w:p w:rsidR="002B2F96" w:rsidRPr="002B2F96" w:rsidRDefault="002B2F96" w:rsidP="002B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B2F96" w:rsidRPr="002B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AB"/>
    <w:rsid w:val="001C1A69"/>
    <w:rsid w:val="00224364"/>
    <w:rsid w:val="002B2F96"/>
    <w:rsid w:val="00AF5AAD"/>
    <w:rsid w:val="00B25F38"/>
    <w:rsid w:val="00BC5A0A"/>
    <w:rsid w:val="00E20EFB"/>
    <w:rsid w:val="00FE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450A9-0127-4F90-A51F-31F5D061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Асабина Татьяна Руслановна</dc:creator>
  <cp:keywords/>
  <dc:description/>
  <cp:lastModifiedBy>Петрова Наталья Вячеславовна</cp:lastModifiedBy>
  <cp:revision>2</cp:revision>
  <dcterms:created xsi:type="dcterms:W3CDTF">2016-08-10T06:52:00Z</dcterms:created>
  <dcterms:modified xsi:type="dcterms:W3CDTF">2016-08-10T06:52:00Z</dcterms:modified>
</cp:coreProperties>
</file>